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84" w:rsidRPr="008E775E" w:rsidRDefault="00044462" w:rsidP="00766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РАБОЧИЙ ЛИСТ №3</w:t>
      </w:r>
      <w:r w:rsidR="00766C84" w:rsidRPr="008E775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. </w:t>
      </w:r>
      <w:r w:rsidR="00766C84" w:rsidRPr="008E775E">
        <w:rPr>
          <w:rFonts w:ascii="Times New Roman" w:hAnsi="Times New Roman" w:cs="Times New Roman"/>
          <w:color w:val="000000"/>
          <w:sz w:val="28"/>
          <w:szCs w:val="24"/>
        </w:rPr>
        <w:t xml:space="preserve">Смысловая связь </w:t>
      </w:r>
      <w:r w:rsidR="00AD0540">
        <w:rPr>
          <w:rFonts w:ascii="Times New Roman" w:hAnsi="Times New Roman" w:cs="Times New Roman"/>
          <w:color w:val="000000"/>
          <w:sz w:val="28"/>
          <w:szCs w:val="24"/>
        </w:rPr>
        <w:t>ПРИЧИННО-СЛЕДСТВЕННАЯ</w:t>
      </w:r>
      <w:r w:rsidR="00766C84" w:rsidRPr="008E775E">
        <w:rPr>
          <w:rFonts w:ascii="Times New Roman" w:hAnsi="Times New Roman" w:cs="Times New Roman"/>
          <w:color w:val="000000"/>
          <w:sz w:val="28"/>
          <w:szCs w:val="24"/>
        </w:rPr>
        <w:t>. От анализа текста – к написанию сочинения.</w:t>
      </w:r>
    </w:p>
    <w:p w:rsidR="00766C84" w:rsidRPr="008E775E" w:rsidRDefault="00766C84" w:rsidP="00766C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8E775E">
        <w:rPr>
          <w:rFonts w:ascii="Times New Roman" w:hAnsi="Times New Roman" w:cs="Times New Roman"/>
          <w:b/>
          <w:sz w:val="28"/>
        </w:rPr>
        <w:t xml:space="preserve">ПРОБЛЕМА: </w:t>
      </w:r>
      <w:r w:rsidR="00AD0540" w:rsidRPr="000B4FD4">
        <w:rPr>
          <w:rFonts w:ascii="Times New Roman" w:hAnsi="Times New Roman" w:cs="Times New Roman"/>
          <w:b/>
          <w:bCs/>
          <w:sz w:val="28"/>
        </w:rPr>
        <w:t>Какие песни запоминаются, становятся народными?</w:t>
      </w:r>
    </w:p>
    <w:p w:rsidR="00766C84" w:rsidRPr="008E775E" w:rsidRDefault="00766C84" w:rsidP="00766C8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762"/>
      </w:tblGrid>
      <w:tr w:rsidR="00766C84" w:rsidRPr="008E775E" w:rsidTr="00430568">
        <w:tc>
          <w:tcPr>
            <w:tcW w:w="10762" w:type="dxa"/>
          </w:tcPr>
          <w:p w:rsidR="00766C84" w:rsidRPr="00AD0540" w:rsidRDefault="00766C84" w:rsidP="00AD054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АВТОРСКАЯ ПОЗИЦИЯ: </w:t>
            </w:r>
            <w:r w:rsidR="00AD0540" w:rsidRPr="00AD0540">
              <w:rPr>
                <w:rFonts w:ascii="Times New Roman" w:hAnsi="Times New Roman" w:cs="Times New Roman"/>
                <w:sz w:val="28"/>
                <w:szCs w:val="28"/>
              </w:rPr>
              <w:t>запоминаются, станов</w:t>
            </w:r>
            <w:r w:rsidR="00AD0540">
              <w:rPr>
                <w:rFonts w:ascii="Times New Roman" w:hAnsi="Times New Roman" w:cs="Times New Roman"/>
                <w:sz w:val="28"/>
                <w:szCs w:val="28"/>
              </w:rPr>
              <w:t xml:space="preserve">ятся народными песни, написанные </w:t>
            </w:r>
            <w:r w:rsidR="00AD0540" w:rsidRPr="00AD0540">
              <w:rPr>
                <w:rFonts w:ascii="Times New Roman" w:hAnsi="Times New Roman" w:cs="Times New Roman"/>
                <w:sz w:val="28"/>
                <w:szCs w:val="28"/>
              </w:rPr>
              <w:t>с душой, "от полноты переполняющих чувств"</w:t>
            </w:r>
            <w:r w:rsidRPr="00AD054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766C84" w:rsidRPr="008E775E" w:rsidRDefault="00766C84" w:rsidP="00766C84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766C84" w:rsidRPr="008E775E" w:rsidRDefault="00766C84" w:rsidP="00766C84">
      <w:pPr>
        <w:pStyle w:val="a3"/>
        <w:jc w:val="both"/>
        <w:rPr>
          <w:rFonts w:ascii="Times New Roman" w:hAnsi="Times New Roman" w:cs="Times New Roman"/>
          <w:sz w:val="28"/>
        </w:rPr>
      </w:pPr>
      <w:r w:rsidRPr="008E775E">
        <w:rPr>
          <w:rFonts w:ascii="Times New Roman" w:hAnsi="Times New Roman" w:cs="Times New Roman"/>
          <w:b/>
          <w:sz w:val="28"/>
        </w:rPr>
        <w:t>ЗАДАНИЕ.</w:t>
      </w:r>
      <w:r w:rsidRPr="008E775E">
        <w:rPr>
          <w:rFonts w:ascii="Times New Roman" w:hAnsi="Times New Roman" w:cs="Times New Roman"/>
          <w:sz w:val="28"/>
        </w:rPr>
        <w:t xml:space="preserve"> Найдите примеры-иллюстрации, раскрывающие позицию автора и связанные </w:t>
      </w:r>
      <w:r w:rsidR="00AD0540">
        <w:rPr>
          <w:rFonts w:ascii="Times New Roman" w:hAnsi="Times New Roman" w:cs="Times New Roman"/>
          <w:sz w:val="28"/>
        </w:rPr>
        <w:t xml:space="preserve">ПРИЧИННО-СЛЕДСТВЕННОЙ </w:t>
      </w:r>
      <w:r w:rsidRPr="008E775E">
        <w:rPr>
          <w:rFonts w:ascii="Times New Roman" w:hAnsi="Times New Roman" w:cs="Times New Roman"/>
          <w:sz w:val="28"/>
        </w:rPr>
        <w:t xml:space="preserve">смысловой связью </w:t>
      </w:r>
      <w:r w:rsidRPr="008E775E">
        <w:rPr>
          <w:rFonts w:ascii="Times New Roman" w:hAnsi="Times New Roman" w:cs="Times New Roman"/>
          <w:b/>
          <w:sz w:val="28"/>
          <w:u w:val="single"/>
        </w:rPr>
        <w:t>(схема «</w:t>
      </w:r>
      <w:r w:rsidR="00AD0540">
        <w:rPr>
          <w:rFonts w:ascii="Times New Roman" w:hAnsi="Times New Roman" w:cs="Times New Roman"/>
          <w:b/>
          <w:sz w:val="28"/>
          <w:u w:val="single"/>
        </w:rPr>
        <w:t>особенности пр</w:t>
      </w:r>
      <w:r w:rsidR="003F4242">
        <w:rPr>
          <w:rFonts w:ascii="Times New Roman" w:hAnsi="Times New Roman" w:cs="Times New Roman"/>
          <w:b/>
          <w:sz w:val="28"/>
          <w:u w:val="single"/>
        </w:rPr>
        <w:t>е</w:t>
      </w:r>
      <w:r w:rsidR="00AD0540">
        <w:rPr>
          <w:rFonts w:ascii="Times New Roman" w:hAnsi="Times New Roman" w:cs="Times New Roman"/>
          <w:b/>
          <w:sz w:val="28"/>
          <w:u w:val="single"/>
        </w:rPr>
        <w:t>дмета (явления)</w:t>
      </w:r>
      <w:r w:rsidRPr="008E775E">
        <w:rPr>
          <w:rFonts w:ascii="Times New Roman" w:hAnsi="Times New Roman" w:cs="Times New Roman"/>
          <w:b/>
          <w:sz w:val="28"/>
          <w:u w:val="single"/>
        </w:rPr>
        <w:t>» – «</w:t>
      </w:r>
      <w:r w:rsidR="00AD0540">
        <w:rPr>
          <w:rFonts w:ascii="Times New Roman" w:hAnsi="Times New Roman" w:cs="Times New Roman"/>
          <w:b/>
          <w:sz w:val="28"/>
          <w:u w:val="single"/>
        </w:rPr>
        <w:t>вариант развития жизненного сценария</w:t>
      </w:r>
      <w:r w:rsidRPr="008E775E">
        <w:rPr>
          <w:rFonts w:ascii="Times New Roman" w:hAnsi="Times New Roman" w:cs="Times New Roman"/>
          <w:b/>
          <w:sz w:val="28"/>
          <w:u w:val="single"/>
        </w:rPr>
        <w:t>»)</w:t>
      </w:r>
      <w:r w:rsidRPr="008E775E">
        <w:rPr>
          <w:rFonts w:ascii="Times New Roman" w:hAnsi="Times New Roman" w:cs="Times New Roman"/>
          <w:sz w:val="28"/>
        </w:rPr>
        <w:t xml:space="preserve"> в тексте </w:t>
      </w:r>
      <w:r w:rsidR="00AD0540">
        <w:rPr>
          <w:rFonts w:ascii="Times New Roman" w:hAnsi="Times New Roman" w:cs="Times New Roman"/>
          <w:sz w:val="28"/>
        </w:rPr>
        <w:t>С. Новопрудского</w:t>
      </w:r>
      <w:r w:rsidRPr="008E775E">
        <w:rPr>
          <w:rFonts w:ascii="Times New Roman" w:hAnsi="Times New Roman" w:cs="Times New Roman"/>
          <w:sz w:val="28"/>
        </w:rPr>
        <w:t>.</w:t>
      </w:r>
    </w:p>
    <w:p w:rsidR="00766C84" w:rsidRDefault="00766C84" w:rsidP="00766C8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B4FD4">
        <w:rPr>
          <w:rFonts w:ascii="Times New Roman" w:hAnsi="Times New Roman" w:cs="Times New Roman"/>
          <w:sz w:val="28"/>
        </w:rPr>
        <w:t>Напишите сочинение-рассужден</w:t>
      </w:r>
      <w:r>
        <w:rPr>
          <w:rFonts w:ascii="Times New Roman" w:hAnsi="Times New Roman" w:cs="Times New Roman"/>
          <w:sz w:val="28"/>
        </w:rPr>
        <w:t xml:space="preserve">ие по проблеме исходного текста </w:t>
      </w:r>
      <w:r w:rsidRPr="000B4FD4">
        <w:rPr>
          <w:rFonts w:ascii="Times New Roman" w:hAnsi="Times New Roman" w:cs="Times New Roman"/>
          <w:sz w:val="28"/>
        </w:rPr>
        <w:t>«</w:t>
      </w:r>
      <w:r w:rsidRPr="000B4FD4">
        <w:rPr>
          <w:rFonts w:ascii="Times New Roman" w:hAnsi="Times New Roman" w:cs="Times New Roman"/>
          <w:b/>
          <w:bCs/>
          <w:sz w:val="28"/>
        </w:rPr>
        <w:t>Какие песни запоминаются, становятся народными?</w:t>
      </w:r>
      <w:r w:rsidRPr="000B4FD4">
        <w:rPr>
          <w:rFonts w:ascii="Times New Roman" w:hAnsi="Times New Roman" w:cs="Times New Roman"/>
          <w:sz w:val="28"/>
        </w:rPr>
        <w:t>».</w:t>
      </w: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B4FD4">
        <w:rPr>
          <w:rFonts w:ascii="Times New Roman" w:hAnsi="Times New Roman" w:cs="Times New Roman"/>
          <w:sz w:val="28"/>
        </w:rPr>
        <w:t>(</w:t>
      </w:r>
      <w:proofErr w:type="gramStart"/>
      <w:r w:rsidRPr="000B4FD4">
        <w:rPr>
          <w:rFonts w:ascii="Times New Roman" w:hAnsi="Times New Roman" w:cs="Times New Roman"/>
          <w:sz w:val="28"/>
        </w:rPr>
        <w:t>1)Включаю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в новогодние праздники утром телевизор, музыкальный канал. (</w:t>
      </w:r>
      <w:proofErr w:type="gramStart"/>
      <w:r w:rsidRPr="000B4FD4">
        <w:rPr>
          <w:rFonts w:ascii="Times New Roman" w:hAnsi="Times New Roman" w:cs="Times New Roman"/>
          <w:sz w:val="28"/>
        </w:rPr>
        <w:t>2)В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телевизоре эти примелькавшиеся четыре привидения в синих костюмах снегурочек с милыми юбочками и востроносыми колпачками. (</w:t>
      </w:r>
      <w:proofErr w:type="gramStart"/>
      <w:r w:rsidRPr="000B4FD4">
        <w:rPr>
          <w:rFonts w:ascii="Times New Roman" w:hAnsi="Times New Roman" w:cs="Times New Roman"/>
          <w:sz w:val="28"/>
        </w:rPr>
        <w:t>3)Группа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«Блестящие» со своим новым хитом под названием «Новогодняя». (</w:t>
      </w:r>
      <w:proofErr w:type="gramStart"/>
      <w:r w:rsidRPr="000B4FD4">
        <w:rPr>
          <w:rFonts w:ascii="Times New Roman" w:hAnsi="Times New Roman" w:cs="Times New Roman"/>
          <w:sz w:val="28"/>
        </w:rPr>
        <w:t>4)Всё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понятно: пришёл Новый год — ваяй сезонный хит, чтобы не забыли о твоём существовании.</w:t>
      </w: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B4FD4">
        <w:rPr>
          <w:rFonts w:ascii="Times New Roman" w:hAnsi="Times New Roman" w:cs="Times New Roman"/>
          <w:sz w:val="28"/>
        </w:rPr>
        <w:t>(</w:t>
      </w:r>
      <w:proofErr w:type="gramStart"/>
      <w:r w:rsidRPr="000B4FD4">
        <w:rPr>
          <w:rFonts w:ascii="Times New Roman" w:hAnsi="Times New Roman" w:cs="Times New Roman"/>
          <w:sz w:val="28"/>
        </w:rPr>
        <w:t>5)Итак</w:t>
      </w:r>
      <w:proofErr w:type="gramEnd"/>
      <w:r w:rsidRPr="000B4FD4">
        <w:rPr>
          <w:rFonts w:ascii="Times New Roman" w:hAnsi="Times New Roman" w:cs="Times New Roman"/>
          <w:sz w:val="28"/>
        </w:rPr>
        <w:t>, четыре девушки в клипе гадают, изображают своими нежными ручками часики, синхронно топают ножками и хлопают в ладоши. (</w:t>
      </w:r>
      <w:proofErr w:type="gramStart"/>
      <w:r w:rsidRPr="000B4FD4">
        <w:rPr>
          <w:rFonts w:ascii="Times New Roman" w:hAnsi="Times New Roman" w:cs="Times New Roman"/>
          <w:sz w:val="28"/>
        </w:rPr>
        <w:t>6)Каждая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поёт по куплету, чтобы лицо запомнили. (</w:t>
      </w:r>
      <w:proofErr w:type="gramStart"/>
      <w:r w:rsidRPr="000B4FD4">
        <w:rPr>
          <w:rFonts w:ascii="Times New Roman" w:hAnsi="Times New Roman" w:cs="Times New Roman"/>
          <w:sz w:val="28"/>
        </w:rPr>
        <w:t>7)Усердно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разученные движения, вымученный текст, где пошлые слова об оставлении в старом году всего плохого и взятии в новый год всего хорошего соседствуют со строчками, напоминающими впечатления любителя галлюциногенных грибов.</w:t>
      </w: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B4FD4">
        <w:rPr>
          <w:rFonts w:ascii="Times New Roman" w:hAnsi="Times New Roman" w:cs="Times New Roman"/>
          <w:sz w:val="28"/>
        </w:rPr>
        <w:t>(</w:t>
      </w:r>
      <w:proofErr w:type="gramStart"/>
      <w:r w:rsidRPr="000B4FD4">
        <w:rPr>
          <w:rFonts w:ascii="Times New Roman" w:hAnsi="Times New Roman" w:cs="Times New Roman"/>
          <w:sz w:val="28"/>
        </w:rPr>
        <w:t>8)Например</w:t>
      </w:r>
      <w:proofErr w:type="gramEnd"/>
      <w:r w:rsidRPr="000B4FD4">
        <w:rPr>
          <w:rFonts w:ascii="Times New Roman" w:hAnsi="Times New Roman" w:cs="Times New Roman"/>
          <w:sz w:val="28"/>
        </w:rPr>
        <w:t>, такая: «Топ-топ, игрушки закружили хороводом». (</w:t>
      </w:r>
      <w:proofErr w:type="gramStart"/>
      <w:r w:rsidRPr="000B4FD4">
        <w:rPr>
          <w:rFonts w:ascii="Times New Roman" w:hAnsi="Times New Roman" w:cs="Times New Roman"/>
          <w:sz w:val="28"/>
        </w:rPr>
        <w:t>9)Вы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представляете себе топающие игрушки на ёлке? (</w:t>
      </w:r>
      <w:proofErr w:type="gramStart"/>
      <w:r w:rsidRPr="000B4FD4">
        <w:rPr>
          <w:rFonts w:ascii="Times New Roman" w:hAnsi="Times New Roman" w:cs="Times New Roman"/>
          <w:sz w:val="28"/>
        </w:rPr>
        <w:t>10)Топающие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шары, топающую мишуру, звездочек топающих?! (</w:t>
      </w:r>
      <w:proofErr w:type="gramStart"/>
      <w:r w:rsidRPr="000B4FD4">
        <w:rPr>
          <w:rFonts w:ascii="Times New Roman" w:hAnsi="Times New Roman" w:cs="Times New Roman"/>
          <w:sz w:val="28"/>
        </w:rPr>
        <w:t>11)А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тут они не просто топают — они ещё «закружили хороводом». (</w:t>
      </w:r>
      <w:proofErr w:type="gramStart"/>
      <w:r w:rsidRPr="000B4FD4">
        <w:rPr>
          <w:rFonts w:ascii="Times New Roman" w:hAnsi="Times New Roman" w:cs="Times New Roman"/>
          <w:sz w:val="28"/>
        </w:rPr>
        <w:t>12)То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есть, видимо, в данном тексте просто описывается действие шампанского на девушку, такое приятное головокружение. (</w:t>
      </w:r>
      <w:proofErr w:type="gramStart"/>
      <w:r w:rsidRPr="000B4FD4">
        <w:rPr>
          <w:rFonts w:ascii="Times New Roman" w:hAnsi="Times New Roman" w:cs="Times New Roman"/>
          <w:sz w:val="28"/>
        </w:rPr>
        <w:t>13)Игрушки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в принципе не могут закружить «хороводом», если, конечно, песня написана на русском языке. (</w:t>
      </w:r>
      <w:proofErr w:type="gramStart"/>
      <w:r w:rsidRPr="000B4FD4">
        <w:rPr>
          <w:rFonts w:ascii="Times New Roman" w:hAnsi="Times New Roman" w:cs="Times New Roman"/>
          <w:sz w:val="28"/>
        </w:rPr>
        <w:t>14)Они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могут «закружиться в хороводе» или «закружить хоровод». (</w:t>
      </w:r>
      <w:proofErr w:type="gramStart"/>
      <w:r w:rsidRPr="000B4FD4">
        <w:rPr>
          <w:rFonts w:ascii="Times New Roman" w:hAnsi="Times New Roman" w:cs="Times New Roman"/>
          <w:sz w:val="28"/>
        </w:rPr>
        <w:t>15)Но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автору текста кровь из носу надо, чтобы </w:t>
      </w:r>
      <w:proofErr w:type="spellStart"/>
      <w:r w:rsidRPr="000B4FD4">
        <w:rPr>
          <w:rFonts w:ascii="Times New Roman" w:hAnsi="Times New Roman" w:cs="Times New Roman"/>
          <w:sz w:val="28"/>
        </w:rPr>
        <w:t>растопавшиеся</w:t>
      </w:r>
      <w:proofErr w:type="spellEnd"/>
      <w:r w:rsidRPr="000B4FD4">
        <w:rPr>
          <w:rFonts w:ascii="Times New Roman" w:hAnsi="Times New Roman" w:cs="Times New Roman"/>
          <w:sz w:val="28"/>
        </w:rPr>
        <w:t xml:space="preserve"> игрушки закружили именно «хороводом», потому что другая рифма к выражению «с Новым годом» не подбирается, а песню надо сдать точно в срок, примерно за полтора месяца до наступления праздника.</w:t>
      </w: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B4FD4">
        <w:rPr>
          <w:rFonts w:ascii="Times New Roman" w:hAnsi="Times New Roman" w:cs="Times New Roman"/>
          <w:sz w:val="28"/>
        </w:rPr>
        <w:t>(</w:t>
      </w:r>
      <w:proofErr w:type="gramStart"/>
      <w:r w:rsidRPr="000B4FD4">
        <w:rPr>
          <w:rFonts w:ascii="Times New Roman" w:hAnsi="Times New Roman" w:cs="Times New Roman"/>
          <w:sz w:val="28"/>
        </w:rPr>
        <w:t>16)Вполне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приличная рок-команда «Ногу свело» тоже создала свою «Новогоднюю». (</w:t>
      </w:r>
      <w:proofErr w:type="gramStart"/>
      <w:r w:rsidRPr="000B4FD4">
        <w:rPr>
          <w:rFonts w:ascii="Times New Roman" w:hAnsi="Times New Roman" w:cs="Times New Roman"/>
          <w:sz w:val="28"/>
        </w:rPr>
        <w:t>17)Точнее</w:t>
      </w:r>
      <w:proofErr w:type="gramEnd"/>
      <w:r w:rsidRPr="000B4FD4">
        <w:rPr>
          <w:rFonts w:ascii="Times New Roman" w:hAnsi="Times New Roman" w:cs="Times New Roman"/>
          <w:sz w:val="28"/>
        </w:rPr>
        <w:t>, поменяла номер года в своей старой песне «С Новым годом, землячки». (</w:t>
      </w:r>
      <w:proofErr w:type="gramStart"/>
      <w:r w:rsidRPr="000B4FD4">
        <w:rPr>
          <w:rFonts w:ascii="Times New Roman" w:hAnsi="Times New Roman" w:cs="Times New Roman"/>
          <w:sz w:val="28"/>
        </w:rPr>
        <w:t>18)Там</w:t>
      </w:r>
      <w:proofErr w:type="gramEnd"/>
      <w:r w:rsidRPr="000B4FD4">
        <w:rPr>
          <w:rFonts w:ascii="Times New Roman" w:hAnsi="Times New Roman" w:cs="Times New Roman"/>
          <w:sz w:val="28"/>
        </w:rPr>
        <w:t>, естественно, текст поизобретательнее: землячки рифмуются и с «</w:t>
      </w:r>
      <w:proofErr w:type="spellStart"/>
      <w:r w:rsidRPr="000B4FD4">
        <w:rPr>
          <w:rFonts w:ascii="Times New Roman" w:hAnsi="Times New Roman" w:cs="Times New Roman"/>
          <w:sz w:val="28"/>
        </w:rPr>
        <w:t>чувачками</w:t>
      </w:r>
      <w:proofErr w:type="spellEnd"/>
      <w:r w:rsidRPr="000B4FD4">
        <w:rPr>
          <w:rFonts w:ascii="Times New Roman" w:hAnsi="Times New Roman" w:cs="Times New Roman"/>
          <w:sz w:val="28"/>
        </w:rPr>
        <w:t>», и с «червячками». (</w:t>
      </w:r>
      <w:proofErr w:type="gramStart"/>
      <w:r w:rsidRPr="000B4FD4">
        <w:rPr>
          <w:rFonts w:ascii="Times New Roman" w:hAnsi="Times New Roman" w:cs="Times New Roman"/>
          <w:sz w:val="28"/>
        </w:rPr>
        <w:t>19)Последних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в нашей поэзии с Новым годом, кажется, не поздравлял ещё никто.</w:t>
      </w:r>
    </w:p>
    <w:p w:rsidR="00AD0540" w:rsidRPr="000B4FD4" w:rsidRDefault="00AD0540" w:rsidP="00AD0540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0B4FD4">
        <w:rPr>
          <w:rFonts w:ascii="Times New Roman" w:hAnsi="Times New Roman" w:cs="Times New Roman"/>
          <w:sz w:val="28"/>
        </w:rPr>
        <w:t>(</w:t>
      </w:r>
      <w:proofErr w:type="gramStart"/>
      <w:r w:rsidRPr="000B4FD4">
        <w:rPr>
          <w:rFonts w:ascii="Times New Roman" w:hAnsi="Times New Roman" w:cs="Times New Roman"/>
          <w:sz w:val="28"/>
        </w:rPr>
        <w:t>20)Да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... (21)Под ёлочкой такое не хочется петь, потому что всё это написано не от души, а для </w:t>
      </w:r>
      <w:proofErr w:type="spellStart"/>
      <w:r w:rsidRPr="000B4FD4">
        <w:rPr>
          <w:rFonts w:ascii="Times New Roman" w:hAnsi="Times New Roman" w:cs="Times New Roman"/>
          <w:sz w:val="28"/>
        </w:rPr>
        <w:t>промоушна</w:t>
      </w:r>
      <w:proofErr w:type="spellEnd"/>
      <w:r w:rsidRPr="000B4FD4">
        <w:rPr>
          <w:rFonts w:ascii="Times New Roman" w:hAnsi="Times New Roman" w:cs="Times New Roman"/>
          <w:sz w:val="28"/>
        </w:rPr>
        <w:t>. (</w:t>
      </w:r>
      <w:proofErr w:type="gramStart"/>
      <w:r w:rsidRPr="000B4FD4">
        <w:rPr>
          <w:rFonts w:ascii="Times New Roman" w:hAnsi="Times New Roman" w:cs="Times New Roman"/>
          <w:sz w:val="28"/>
        </w:rPr>
        <w:t>22)Как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тяжкая трудовая повинность. (</w:t>
      </w:r>
      <w:proofErr w:type="gramStart"/>
      <w:r w:rsidRPr="000B4FD4">
        <w:rPr>
          <w:rFonts w:ascii="Times New Roman" w:hAnsi="Times New Roman" w:cs="Times New Roman"/>
          <w:sz w:val="28"/>
        </w:rPr>
        <w:t>23)А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Рождество и Новый год — слишком живые, слишком человечные праздники, чтобы петь на них песни, написанные ради места под солнцем шоу-бизнеса, а не от полноты переполняющих чувств. (</w:t>
      </w:r>
      <w:proofErr w:type="gramStart"/>
      <w:r w:rsidRPr="000B4FD4">
        <w:rPr>
          <w:rFonts w:ascii="Times New Roman" w:hAnsi="Times New Roman" w:cs="Times New Roman"/>
          <w:sz w:val="28"/>
        </w:rPr>
        <w:t>24)Поэтому</w:t>
      </w:r>
      <w:proofErr w:type="gramEnd"/>
      <w:r w:rsidRPr="000B4FD4">
        <w:rPr>
          <w:rFonts w:ascii="Times New Roman" w:hAnsi="Times New Roman" w:cs="Times New Roman"/>
          <w:sz w:val="28"/>
        </w:rPr>
        <w:t xml:space="preserve"> петь мы с вами будем всё те же бесхитростные, милые </w:t>
      </w:r>
      <w:proofErr w:type="spellStart"/>
      <w:r w:rsidRPr="000B4FD4">
        <w:rPr>
          <w:rFonts w:ascii="Times New Roman" w:hAnsi="Times New Roman" w:cs="Times New Roman"/>
          <w:sz w:val="28"/>
        </w:rPr>
        <w:t>Jingle</w:t>
      </w:r>
      <w:proofErr w:type="spellEnd"/>
      <w:r w:rsidRPr="000B4F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B4FD4">
        <w:rPr>
          <w:rFonts w:ascii="Times New Roman" w:hAnsi="Times New Roman" w:cs="Times New Roman"/>
          <w:sz w:val="28"/>
        </w:rPr>
        <w:t>Bells</w:t>
      </w:r>
      <w:proofErr w:type="spellEnd"/>
      <w:r w:rsidRPr="000B4FD4">
        <w:rPr>
          <w:rFonts w:ascii="Times New Roman" w:hAnsi="Times New Roman" w:cs="Times New Roman"/>
          <w:sz w:val="28"/>
        </w:rPr>
        <w:t xml:space="preserve"> и «В лесу родилась ёлочка», хотя практически никто из нас не знает ни авторов, ни первых исполнителей этих шлягеров.</w:t>
      </w:r>
    </w:p>
    <w:p w:rsidR="00AD0540" w:rsidRPr="00535A34" w:rsidRDefault="00AD0540" w:rsidP="00AD0540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</w:rPr>
      </w:pPr>
      <w:r w:rsidRPr="00535A34">
        <w:rPr>
          <w:rFonts w:ascii="Times New Roman" w:hAnsi="Times New Roman" w:cs="Times New Roman"/>
          <w:i/>
          <w:iCs/>
          <w:sz w:val="24"/>
        </w:rPr>
        <w:t>(По С. Новопрудскому)</w:t>
      </w:r>
    </w:p>
    <w:p w:rsidR="00AD0540" w:rsidRPr="00535A34" w:rsidRDefault="00AD0540" w:rsidP="00AD0540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</w:rPr>
      </w:pPr>
      <w:r w:rsidRPr="00535A34">
        <w:rPr>
          <w:rFonts w:ascii="Times New Roman" w:hAnsi="Times New Roman" w:cs="Times New Roman"/>
          <w:i/>
          <w:sz w:val="24"/>
        </w:rPr>
        <w:t>Семён Новопрудский (род. в 1970 г.) — российский журналист, финансовый аналитик.</w:t>
      </w:r>
    </w:p>
    <w:p w:rsidR="002340CA" w:rsidRPr="00766C84" w:rsidRDefault="00044462" w:rsidP="00044462">
      <w:pPr>
        <w:spacing w:line="259" w:lineRule="auto"/>
      </w:pPr>
      <w:bookmarkStart w:id="0" w:name="_GoBack"/>
      <w:bookmarkEnd w:id="0"/>
      <w:r w:rsidRPr="00766C84">
        <w:t xml:space="preserve"> </w:t>
      </w:r>
    </w:p>
    <w:sectPr w:rsidR="002340CA" w:rsidRPr="00766C84" w:rsidSect="000F7422">
      <w:pgSz w:w="11906" w:h="16838"/>
      <w:pgMar w:top="567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AB9"/>
    <w:multiLevelType w:val="hybridMultilevel"/>
    <w:tmpl w:val="5C2450B2"/>
    <w:lvl w:ilvl="0" w:tplc="351CC6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467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2E7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CE2F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43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2ECA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F9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67B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ABA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97"/>
    <w:rsid w:val="00044462"/>
    <w:rsid w:val="00087C97"/>
    <w:rsid w:val="00105C08"/>
    <w:rsid w:val="00160099"/>
    <w:rsid w:val="00187E46"/>
    <w:rsid w:val="00263D45"/>
    <w:rsid w:val="003F2F2E"/>
    <w:rsid w:val="003F4242"/>
    <w:rsid w:val="003F61FA"/>
    <w:rsid w:val="004872D4"/>
    <w:rsid w:val="00666F58"/>
    <w:rsid w:val="00676804"/>
    <w:rsid w:val="00766C84"/>
    <w:rsid w:val="008310F7"/>
    <w:rsid w:val="00993481"/>
    <w:rsid w:val="00AD0540"/>
    <w:rsid w:val="00AE0CF9"/>
    <w:rsid w:val="00C81A24"/>
    <w:rsid w:val="00CE5242"/>
    <w:rsid w:val="00E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FEB0"/>
  <w15:chartTrackingRefBased/>
  <w15:docId w15:val="{3C626AEE-61F8-43B9-8FC6-B2461FAB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A24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39"/>
    <w:rsid w:val="00C81A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66C84"/>
    <w:rPr>
      <w:b/>
      <w:bCs/>
    </w:rPr>
  </w:style>
  <w:style w:type="paragraph" w:styleId="a6">
    <w:name w:val="Normal (Web)"/>
    <w:basedOn w:val="a"/>
    <w:uiPriority w:val="99"/>
    <w:semiHidden/>
    <w:unhideWhenUsed/>
    <w:rsid w:val="00AD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138">
          <w:marLeft w:val="446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977">
          <w:marLeft w:val="44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378">
          <w:marLeft w:val="44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Honor</cp:lastModifiedBy>
  <cp:revision>14</cp:revision>
  <dcterms:created xsi:type="dcterms:W3CDTF">2025-12-14T13:18:00Z</dcterms:created>
  <dcterms:modified xsi:type="dcterms:W3CDTF">2026-02-09T08:57:00Z</dcterms:modified>
</cp:coreProperties>
</file>